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4B" w:rsidRPr="00D266A3" w:rsidRDefault="00D4278A" w:rsidP="00AB06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278A"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w:drawing>
          <wp:inline distT="0" distB="0" distL="0" distR="0">
            <wp:extent cx="6582297" cy="9296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99" cy="92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4B" w:rsidRPr="005F3016" w:rsidRDefault="00AB064B" w:rsidP="00AB06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F3016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1.1. Настоящее Положение о внутренней системе оценки качества образования (далее-Положение) в Муниципальном общеобразовательном автономном учреждении средняя общеобразовательная школа №16 городского округа город Нефтекамск Республики Башкортостан (далее- МОАУ СОШ №16):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определяет направления внутренней оценки качества образования и состав контрольно-оценочных процедур;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регламентирует порядок организации и проведения контрольно-оценочных процедур; 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закрепляет критерии и формы оценки по различным направлениям и функционал субъектов внутренней оценки качества образования;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обеспечивает соответствие результатам независимой оценки качества образования;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учитывает федеральные требования к порядку процедуры самообследования МОАУ СОШ №16 и параметры, используемые в процессе федерального государственного контроля качества образования.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1.2. Положение выступает основой для проектирования систем оценки достижения образовательных результатов обучающихся в рамках основных образовательных программ по уровням общего образования.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1.3. Положение разработано в соответствии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нормативно-правовыми актами</w:t>
      </w: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с Федеральным законом от 29.12.2012 № 273-ФЗ «Об образовании в Российской Федерации»;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Федеральной целевой программой развития образования на 2016–2020 годы, утвержденной постановлением Правительства РФ от 23.05.2015 № 497;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30.08.2013 № </w:t>
      </w:r>
      <w:proofErr w:type="gram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1015;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06.10.2009 № 373;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CA22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17.12.2010 № 1897;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17.05.2012 № 413;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Федеральным компонентом государственных образовательных стандартов начального общего, основного общего и среднего (полного) общего образования, утвержденным приказом Минобразования России от 05.03.2004 № 1089;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Порядком проведения самообследования в образовательной организации, утвержденным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14.06.2013 № 426;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Показателями деятельности образовательной организации, подлежащей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самообследованию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утвержденным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10.12.2013 № 1324;</w:t>
      </w:r>
    </w:p>
    <w:p w:rsidR="00AB064B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05.12.2014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№ 1547;</w:t>
      </w:r>
    </w:p>
    <w:p w:rsidR="00AB064B" w:rsidRDefault="00AB064B" w:rsidP="00AB064B">
      <w:pPr>
        <w:spacing w:line="360" w:lineRule="auto"/>
        <w:ind w:left="52" w:hanging="1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17669">
        <w:rPr>
          <w:rFonts w:ascii="Times New Roman" w:hAnsi="Times New Roman"/>
          <w:color w:val="000000"/>
          <w:sz w:val="28"/>
          <w:szCs w:val="28"/>
        </w:rPr>
        <w:t>Закон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917669">
        <w:rPr>
          <w:rFonts w:ascii="Times New Roman" w:hAnsi="Times New Roman"/>
          <w:color w:val="000000"/>
          <w:sz w:val="28"/>
          <w:szCs w:val="28"/>
        </w:rPr>
        <w:t xml:space="preserve"> Республики Башкортостан «Об образовании в Республике Башкортостан»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7669">
        <w:rPr>
          <w:rFonts w:ascii="Times New Roman" w:hAnsi="Times New Roman"/>
          <w:color w:val="000000"/>
          <w:sz w:val="28"/>
          <w:szCs w:val="28"/>
        </w:rPr>
        <w:t>№696-з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17669">
        <w:rPr>
          <w:rFonts w:ascii="Times New Roman" w:hAnsi="Times New Roman"/>
          <w:color w:val="000000"/>
          <w:sz w:val="28"/>
          <w:szCs w:val="28"/>
        </w:rPr>
        <w:t>от 01.07.2013г.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B064B" w:rsidRPr="003856D8" w:rsidRDefault="00AB064B" w:rsidP="00AB064B">
      <w:pPr>
        <w:spacing w:line="360" w:lineRule="auto"/>
        <w:ind w:left="52" w:hanging="10"/>
        <w:contextualSpacing/>
        <w:jc w:val="both"/>
        <w:rPr>
          <w:rFonts w:ascii="Times New Roman" w:hAnsi="Times New Roman"/>
          <w:sz w:val="28"/>
          <w:szCs w:val="28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856D8">
        <w:rPr>
          <w:rFonts w:ascii="Times New Roman" w:hAnsi="Times New Roman"/>
          <w:sz w:val="28"/>
          <w:szCs w:val="28"/>
        </w:rPr>
        <w:t>Уставом Муниципального общеобразовательного автономного учреждения средняя общеобразовательная школа №16 городского округа город Нефтекамск Республики Башкортостан от 13 апреля 2018 года;</w:t>
      </w:r>
    </w:p>
    <w:p w:rsidR="00AB064B" w:rsidRPr="003856D8" w:rsidRDefault="00AB064B" w:rsidP="00AB064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856D8">
        <w:rPr>
          <w:rFonts w:ascii="Times New Roman" w:hAnsi="Times New Roman"/>
          <w:sz w:val="28"/>
          <w:szCs w:val="28"/>
        </w:rPr>
        <w:t xml:space="preserve">-Основной образовательной программой начального общего образования Муниципального общеобразовательного бюджетного учреждения средняя общеобразовательная школа № 16 городского округа город Нефтекамск Республики Башкортостан, приказ №259 от 31.08.2015г.; 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856D8">
        <w:rPr>
          <w:rFonts w:ascii="Times New Roman" w:hAnsi="Times New Roman"/>
          <w:sz w:val="28"/>
          <w:szCs w:val="28"/>
        </w:rPr>
        <w:t xml:space="preserve">-Основной образовательной программой основного общего образования Муниципального общеобразовательного бюджетного учреждения средняя общеобразовательная школа № 16 городского округа город Нефтекамск Республики Башкортостан, приказ №171 от 29.05.2015г.;  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1.4. В Положении использованы следующие определения и сокращения: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качество образования – комплексная характеристика образовательной деятельности и подготовки обучающегося, выражающая степень его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ВСОКО – внутренняя система оценки качества образования. Это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информации о качестве образовательных программ, которые реализует МОАУ СОШ №16, и результатах освоения программ обучающимися;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ВШК –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внутришкольный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контроль. Это компонент ВСОКО, который поддерживает гарантии участников образовательных отношений на получение качественного образования;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диагностика – контрольный замер, срез;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мониторинг – долгосрочное наблюдение за управляемым объектом контроля с целью анализа факторов, влияющих на состояние этого объекта;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оценка/оценочная процедура –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ФКГОС –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Минобразования России от 05.03.2004 № 1089.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1.5. ВСОКО функционирует как единая система контроля и оценки качества образования в МОАУ СОШ №16 и включает в себя: 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субъекты контрольно-оценочной деятельности;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контрольно-оценочные процедуры; 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контрольно-измерительные материалы;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аналитические документы для внутреннего потребления;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–информационно-аналитические продукты для трансляции в публичных источниках.</w:t>
      </w:r>
    </w:p>
    <w:p w:rsidR="00AB064B" w:rsidRPr="005F3016" w:rsidRDefault="00AB064B" w:rsidP="00AB064B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b/>
          <w:sz w:val="28"/>
          <w:szCs w:val="28"/>
          <w:lang w:eastAsia="ru-RU"/>
        </w:rPr>
        <w:t>2. Организация ВСОКО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2.1. Направления ВСОКО: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качество образовательных программ;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– качество условий реализации образовательных программ;</w:t>
      </w:r>
    </w:p>
    <w:p w:rsidR="00AB064B" w:rsidRPr="005F3016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качество </w:t>
      </w:r>
      <w:proofErr w:type="gram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образовательных результатов</w:t>
      </w:r>
      <w:proofErr w:type="gram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обучающихся;</w:t>
      </w:r>
    </w:p>
    <w:p w:rsidR="00AB064B" w:rsidRDefault="00AB064B" w:rsidP="00AB06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– удовлетворенность потребителей качеством образования. </w:t>
      </w:r>
    </w:p>
    <w:p w:rsidR="003A07E5" w:rsidRPr="005F3016" w:rsidRDefault="003A07E5" w:rsidP="003A07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46DB0">
        <w:rPr>
          <w:rFonts w:ascii="Times New Roman" w:eastAsia="Times New Roman" w:hAnsi="Times New Roman"/>
          <w:sz w:val="28"/>
          <w:szCs w:val="28"/>
          <w:lang w:eastAsia="ru-RU"/>
        </w:rPr>
        <w:t>.2.</w:t>
      </w: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Направления, обозначенные в п. 2.1, распространяются как на образовательную деятельность по ФГОС общего образования, так и на образовательную деятельность, осуществляемую по ФКГОС.</w:t>
      </w:r>
    </w:p>
    <w:p w:rsidR="003A07E5" w:rsidRPr="005F3016" w:rsidRDefault="003A07E5" w:rsidP="003A07E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2.3. Оценочные мероприятия и процедуры в рамках ВСОКО проводятся в течение всего учебного года; результаты обобщаются на этапе подготовки МОАУ СОШ №16 отчета о </w:t>
      </w:r>
      <w:proofErr w:type="spellStart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самообследовании</w:t>
      </w:r>
      <w:proofErr w:type="spellEnd"/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B064B" w:rsidRPr="005F3016" w:rsidRDefault="003A07E5" w:rsidP="00746D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3016">
        <w:rPr>
          <w:rFonts w:ascii="Times New Roman" w:eastAsia="Times New Roman" w:hAnsi="Times New Roman"/>
          <w:sz w:val="28"/>
          <w:szCs w:val="28"/>
          <w:lang w:eastAsia="ru-RU"/>
        </w:rPr>
        <w:t xml:space="preserve">2.4. </w:t>
      </w:r>
      <w:r w:rsidR="00AB064B" w:rsidRPr="005F3016">
        <w:rPr>
          <w:rFonts w:ascii="Times New Roman" w:hAnsi="Times New Roman"/>
          <w:sz w:val="28"/>
          <w:szCs w:val="28"/>
        </w:rPr>
        <w:t>Мероприятия ВШК являются неотъемлемой частью ВСОКО.</w:t>
      </w:r>
    </w:p>
    <w:p w:rsidR="00AB064B" w:rsidRPr="005F3016" w:rsidRDefault="00AB064B" w:rsidP="00AB064B">
      <w:pPr>
        <w:pStyle w:val="13NormDOC-txt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5F3016">
        <w:rPr>
          <w:rFonts w:ascii="Times New Roman" w:hAnsi="Times New Roman" w:cs="Times New Roman"/>
          <w:sz w:val="28"/>
          <w:szCs w:val="28"/>
        </w:rPr>
        <w:t>2.</w:t>
      </w:r>
      <w:r w:rsidR="00746DB0">
        <w:rPr>
          <w:rFonts w:ascii="Times New Roman" w:hAnsi="Times New Roman" w:cs="Times New Roman"/>
          <w:sz w:val="28"/>
          <w:szCs w:val="28"/>
        </w:rPr>
        <w:t>5.</w:t>
      </w:r>
      <w:r w:rsidR="00057529">
        <w:rPr>
          <w:rFonts w:ascii="Times New Roman" w:hAnsi="Times New Roman" w:cs="Times New Roman"/>
          <w:sz w:val="28"/>
          <w:szCs w:val="28"/>
        </w:rPr>
        <w:t xml:space="preserve"> </w:t>
      </w:r>
      <w:r w:rsidRPr="005F3016">
        <w:rPr>
          <w:rFonts w:ascii="Times New Roman" w:hAnsi="Times New Roman" w:cs="Times New Roman"/>
          <w:sz w:val="28"/>
          <w:szCs w:val="28"/>
        </w:rPr>
        <w:t>Под ВШК понимается система управления качеством образовательной деятельности посредством планирования, организации и проведения контрольно-оценочных мероприятий, соответствующих направлениям ВСОКО.</w:t>
      </w:r>
    </w:p>
    <w:p w:rsidR="00AB064B" w:rsidRPr="005F3016" w:rsidRDefault="00746DB0" w:rsidP="00AB064B">
      <w:pPr>
        <w:pStyle w:val="13NormDOC-txt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B064B" w:rsidRPr="005F30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6.</w:t>
      </w:r>
      <w:r w:rsidR="00057529">
        <w:rPr>
          <w:rFonts w:ascii="Times New Roman" w:hAnsi="Times New Roman" w:cs="Times New Roman"/>
          <w:sz w:val="28"/>
          <w:szCs w:val="28"/>
        </w:rPr>
        <w:t xml:space="preserve"> </w:t>
      </w:r>
      <w:r w:rsidR="00AB064B" w:rsidRPr="005F3016">
        <w:rPr>
          <w:rFonts w:ascii="Times New Roman" w:hAnsi="Times New Roman" w:cs="Times New Roman"/>
          <w:sz w:val="28"/>
          <w:szCs w:val="28"/>
        </w:rPr>
        <w:t xml:space="preserve">Мероприятия ВШК и обеспечивающие их контрольно-оценочные процедуры ВСОКО включаются в годовой план работы </w:t>
      </w:r>
      <w:r w:rsidR="00AB064B">
        <w:rPr>
          <w:rFonts w:ascii="Times New Roman" w:hAnsi="Times New Roman" w:cs="Times New Roman"/>
          <w:sz w:val="28"/>
          <w:szCs w:val="28"/>
        </w:rPr>
        <w:t>МОАУ СОШ №16</w:t>
      </w:r>
      <w:r w:rsidR="00AB064B" w:rsidRPr="005F30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64B" w:rsidRPr="005F3016" w:rsidRDefault="00AB064B" w:rsidP="00AB064B">
      <w:pPr>
        <w:pStyle w:val="13NormDOC-txt"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:rsidR="00AB064B" w:rsidRPr="005F3016" w:rsidRDefault="00057529" w:rsidP="00AB064B">
      <w:pPr>
        <w:pStyle w:val="13NormDOC-txt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B064B" w:rsidRPr="005F3016">
        <w:rPr>
          <w:rFonts w:ascii="Times New Roman" w:hAnsi="Times New Roman" w:cs="Times New Roman"/>
          <w:b/>
          <w:sz w:val="28"/>
          <w:szCs w:val="28"/>
        </w:rPr>
        <w:t>. Документация ВСОКО</w:t>
      </w:r>
    </w:p>
    <w:p w:rsidR="00AB064B" w:rsidRPr="005F3016" w:rsidRDefault="00057529" w:rsidP="00AB064B">
      <w:pPr>
        <w:pStyle w:val="13NormDOC-txt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064B" w:rsidRPr="005F3016">
        <w:rPr>
          <w:rFonts w:ascii="Times New Roman" w:hAnsi="Times New Roman" w:cs="Times New Roman"/>
          <w:sz w:val="28"/>
          <w:szCs w:val="28"/>
        </w:rPr>
        <w:t>.1. Документация ВСОКО – это совокупность информационно-аналитических продуктов контрольно-оценочной деятельности субъектов ВСОКО.</w:t>
      </w:r>
    </w:p>
    <w:p w:rsidR="00AB064B" w:rsidRPr="005F3016" w:rsidRDefault="00057529" w:rsidP="00AB064B">
      <w:pPr>
        <w:pStyle w:val="13NormDOC-txt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064B" w:rsidRPr="005F3016">
        <w:rPr>
          <w:rFonts w:ascii="Times New Roman" w:hAnsi="Times New Roman" w:cs="Times New Roman"/>
          <w:sz w:val="28"/>
          <w:szCs w:val="28"/>
        </w:rPr>
        <w:t xml:space="preserve">.2. Обязательным, подлежащим размещению на сайте </w:t>
      </w:r>
      <w:r w:rsidR="00AB064B">
        <w:rPr>
          <w:rFonts w:ascii="Times New Roman" w:hAnsi="Times New Roman" w:cs="Times New Roman"/>
          <w:sz w:val="28"/>
          <w:szCs w:val="28"/>
        </w:rPr>
        <w:t>МОАУ СОШ №16</w:t>
      </w:r>
      <w:r w:rsidR="00AB064B" w:rsidRPr="005F3016">
        <w:rPr>
          <w:rFonts w:ascii="Times New Roman" w:hAnsi="Times New Roman" w:cs="Times New Roman"/>
          <w:sz w:val="28"/>
          <w:szCs w:val="28"/>
        </w:rPr>
        <w:t xml:space="preserve">, документом ВСОКО является отчет о </w:t>
      </w:r>
      <w:proofErr w:type="spellStart"/>
      <w:r w:rsidR="00AB064B" w:rsidRPr="005F3016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="00AB064B" w:rsidRPr="005F3016">
        <w:rPr>
          <w:rFonts w:ascii="Times New Roman" w:hAnsi="Times New Roman" w:cs="Times New Roman"/>
          <w:sz w:val="28"/>
          <w:szCs w:val="28"/>
        </w:rPr>
        <w:t>.</w:t>
      </w:r>
    </w:p>
    <w:p w:rsidR="00AB064B" w:rsidRPr="005F3016" w:rsidRDefault="00057529" w:rsidP="00AB064B">
      <w:pPr>
        <w:pStyle w:val="13NormDOC-txt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064B" w:rsidRPr="005F3016">
        <w:rPr>
          <w:rFonts w:ascii="Times New Roman" w:hAnsi="Times New Roman" w:cs="Times New Roman"/>
          <w:sz w:val="28"/>
          <w:szCs w:val="28"/>
        </w:rPr>
        <w:t>.3. Для внутреннего использования субъекты ВСОКО готовят справки по результатам ВШК,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746DB0" w:rsidRDefault="00746DB0" w:rsidP="00AB064B">
      <w:pPr>
        <w:pStyle w:val="13NormDOC-txt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64B" w:rsidRDefault="00057529" w:rsidP="00AB064B">
      <w:pPr>
        <w:pStyle w:val="13NormDOC-txt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B064B" w:rsidRPr="005F3016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057529" w:rsidRPr="00057529" w:rsidRDefault="00057529" w:rsidP="000575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57529">
        <w:rPr>
          <w:rFonts w:ascii="Times New Roman" w:eastAsia="Times New Roman" w:hAnsi="Times New Roman"/>
          <w:sz w:val="28"/>
          <w:szCs w:val="28"/>
          <w:lang w:eastAsia="ru-RU"/>
        </w:rPr>
        <w:t>.1.Настоящее Положение вступает в силу с момента утверждения и действует до внесения в него в установленном порядке изменений или замены новым.</w:t>
      </w:r>
    </w:p>
    <w:p w:rsidR="00057529" w:rsidRPr="005F3016" w:rsidRDefault="00057529" w:rsidP="00AB064B">
      <w:pPr>
        <w:pStyle w:val="13NormDOC-txt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57529" w:rsidRPr="005F3016" w:rsidSect="00057529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BE1" w:rsidRDefault="00F63BE1" w:rsidP="00057529">
      <w:pPr>
        <w:spacing w:after="0" w:line="240" w:lineRule="auto"/>
      </w:pPr>
      <w:r>
        <w:separator/>
      </w:r>
    </w:p>
  </w:endnote>
  <w:endnote w:type="continuationSeparator" w:id="0">
    <w:p w:rsidR="00F63BE1" w:rsidRDefault="00F63BE1" w:rsidP="00057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8270003"/>
      <w:docPartObj>
        <w:docPartGallery w:val="Page Numbers (Bottom of Page)"/>
        <w:docPartUnique/>
      </w:docPartObj>
    </w:sdtPr>
    <w:sdtEndPr/>
    <w:sdtContent>
      <w:p w:rsidR="00057529" w:rsidRDefault="000575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78A">
          <w:rPr>
            <w:noProof/>
          </w:rPr>
          <w:t>2</w:t>
        </w:r>
        <w:r>
          <w:fldChar w:fldCharType="end"/>
        </w:r>
      </w:p>
    </w:sdtContent>
  </w:sdt>
  <w:p w:rsidR="00057529" w:rsidRDefault="000575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BE1" w:rsidRDefault="00F63BE1" w:rsidP="00057529">
      <w:pPr>
        <w:spacing w:after="0" w:line="240" w:lineRule="auto"/>
      </w:pPr>
      <w:r>
        <w:separator/>
      </w:r>
    </w:p>
  </w:footnote>
  <w:footnote w:type="continuationSeparator" w:id="0">
    <w:p w:rsidR="00F63BE1" w:rsidRDefault="00F63BE1" w:rsidP="00057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64B"/>
    <w:rsid w:val="000347DC"/>
    <w:rsid w:val="00057529"/>
    <w:rsid w:val="000E5132"/>
    <w:rsid w:val="001A21B0"/>
    <w:rsid w:val="00373CA9"/>
    <w:rsid w:val="003A07E5"/>
    <w:rsid w:val="003D324F"/>
    <w:rsid w:val="00746DB0"/>
    <w:rsid w:val="008F5E03"/>
    <w:rsid w:val="00A80EEA"/>
    <w:rsid w:val="00AB064B"/>
    <w:rsid w:val="00B35477"/>
    <w:rsid w:val="00B37190"/>
    <w:rsid w:val="00C1705B"/>
    <w:rsid w:val="00D4278A"/>
    <w:rsid w:val="00DA2194"/>
    <w:rsid w:val="00E305AA"/>
    <w:rsid w:val="00F6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BFEF3-1651-4742-BD33-437794B8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6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NormDOC-txt">
    <w:name w:val="13NormDOC-txt"/>
    <w:basedOn w:val="a"/>
    <w:uiPriority w:val="99"/>
    <w:rsid w:val="00AB064B"/>
    <w:pPr>
      <w:autoSpaceDE w:val="0"/>
      <w:autoSpaceDN w:val="0"/>
      <w:adjustRightInd w:val="0"/>
      <w:spacing w:before="113" w:after="0" w:line="220" w:lineRule="atLeast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bul">
    <w:name w:val="13NormDOC-bul"/>
    <w:basedOn w:val="a"/>
    <w:uiPriority w:val="99"/>
    <w:rsid w:val="00AB064B"/>
    <w:pPr>
      <w:autoSpaceDE w:val="0"/>
      <w:autoSpaceDN w:val="0"/>
      <w:adjustRightInd w:val="0"/>
      <w:spacing w:after="0" w:line="220" w:lineRule="atLeast"/>
      <w:ind w:left="283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styleId="a3">
    <w:name w:val="header"/>
    <w:basedOn w:val="a"/>
    <w:link w:val="a4"/>
    <w:uiPriority w:val="99"/>
    <w:unhideWhenUsed/>
    <w:rsid w:val="00057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752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057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7529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30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305A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4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Лира Лира</cp:lastModifiedBy>
  <cp:revision>11</cp:revision>
  <cp:lastPrinted>2020-01-31T04:25:00Z</cp:lastPrinted>
  <dcterms:created xsi:type="dcterms:W3CDTF">2020-01-25T15:55:00Z</dcterms:created>
  <dcterms:modified xsi:type="dcterms:W3CDTF">2020-02-27T18:07:00Z</dcterms:modified>
</cp:coreProperties>
</file>